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3C6E9" w14:textId="77777777" w:rsidR="007A5F8D" w:rsidRDefault="00491949">
      <w:pPr>
        <w:spacing w:afterLines="50" w:after="156" w:line="460" w:lineRule="exact"/>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t>“院级优秀志愿者”评选办法</w:t>
      </w:r>
    </w:p>
    <w:p w14:paraId="31B29D21" w14:textId="0AE7A46D" w:rsidR="007A5F8D" w:rsidRDefault="00491949">
      <w:pPr>
        <w:widowControl/>
        <w:numPr>
          <w:ilvl w:val="0"/>
          <w:numId w:val="1"/>
        </w:numPr>
        <w:spacing w:line="460" w:lineRule="exact"/>
        <w:ind w:firstLineChars="200" w:firstLine="600"/>
        <w:jc w:val="left"/>
        <w:rPr>
          <w:rFonts w:ascii="仿宋_GB2312" w:eastAsia="仿宋_GB2312" w:hAnsi="仿宋"/>
          <w:color w:val="000000"/>
          <w:sz w:val="30"/>
          <w:szCs w:val="30"/>
        </w:rPr>
      </w:pPr>
      <w:r>
        <w:rPr>
          <w:rFonts w:ascii="仿宋_GB2312" w:eastAsia="仿宋_GB2312" w:hAnsi="仿宋" w:hint="eastAsia"/>
          <w:b/>
          <w:color w:val="000000"/>
          <w:sz w:val="30"/>
          <w:szCs w:val="30"/>
        </w:rPr>
        <w:t>参评条件：</w:t>
      </w:r>
      <w:r>
        <w:rPr>
          <w:rFonts w:ascii="仿宋_GB2312" w:eastAsia="仿宋_GB2312" w:hAnsi="仿宋" w:hint="eastAsia"/>
          <w:color w:val="000000"/>
          <w:sz w:val="30"/>
          <w:szCs w:val="30"/>
        </w:rPr>
        <w:t>“院级优秀志愿者”参评对象为我院在读注册志愿者，</w:t>
      </w:r>
      <w:r w:rsidR="00EE08B5">
        <w:rPr>
          <w:rFonts w:ascii="仿宋_GB2312" w:eastAsia="仿宋_GB2312" w:hAnsi="仿宋" w:hint="eastAsia"/>
          <w:color w:val="000000"/>
          <w:sz w:val="30"/>
          <w:szCs w:val="30"/>
        </w:rPr>
        <w:t>要求</w:t>
      </w:r>
      <w:r>
        <w:rPr>
          <w:rFonts w:ascii="仿宋_GB2312" w:eastAsia="仿宋_GB2312" w:hAnsi="仿宋" w:hint="eastAsia"/>
          <w:color w:val="000000"/>
          <w:sz w:val="30"/>
          <w:szCs w:val="30"/>
        </w:rPr>
        <w:t>积极参与校志愿者协会、院志愿者协会及其他志愿服务组织的活动，在活动中表现良好</w:t>
      </w:r>
      <w:r w:rsidR="00EE08B5">
        <w:rPr>
          <w:rFonts w:ascii="仿宋_GB2312" w:eastAsia="仿宋_GB2312" w:hAnsi="仿宋" w:hint="eastAsia"/>
          <w:color w:val="000000"/>
          <w:sz w:val="30"/>
          <w:szCs w:val="30"/>
        </w:rPr>
        <w:t>；积极</w:t>
      </w:r>
      <w:r>
        <w:rPr>
          <w:rFonts w:ascii="仿宋_GB2312" w:eastAsia="仿宋_GB2312" w:hAnsi="仿宋" w:hint="eastAsia"/>
          <w:color w:val="000000"/>
          <w:sz w:val="30"/>
          <w:szCs w:val="30"/>
        </w:rPr>
        <w:t>贯彻奉献、友爱、互助、进步的志愿者精神。</w:t>
      </w:r>
    </w:p>
    <w:p w14:paraId="1B085966" w14:textId="2D412065" w:rsidR="007A5F8D" w:rsidRDefault="00EE08B5">
      <w:pPr>
        <w:widowControl/>
        <w:spacing w:line="460" w:lineRule="exact"/>
        <w:ind w:firstLineChars="200" w:firstLine="600"/>
        <w:jc w:val="left"/>
        <w:rPr>
          <w:rFonts w:ascii="仿宋_GB2312" w:eastAsia="仿宋_GB2312" w:hAnsi="仿宋"/>
          <w:b/>
          <w:color w:val="000000"/>
          <w:sz w:val="30"/>
          <w:szCs w:val="30"/>
        </w:rPr>
      </w:pPr>
      <w:r>
        <w:rPr>
          <w:rFonts w:ascii="仿宋_GB2312" w:eastAsia="仿宋_GB2312" w:hAnsi="仿宋" w:hint="eastAsia"/>
          <w:b/>
          <w:color w:val="000000"/>
          <w:sz w:val="30"/>
          <w:szCs w:val="30"/>
        </w:rPr>
        <w:t>二</w:t>
      </w:r>
      <w:r w:rsidR="00491949">
        <w:rPr>
          <w:rFonts w:ascii="仿宋_GB2312" w:eastAsia="仿宋_GB2312" w:hAnsi="仿宋" w:hint="eastAsia"/>
          <w:b/>
          <w:color w:val="000000"/>
          <w:sz w:val="30"/>
          <w:szCs w:val="30"/>
        </w:rPr>
        <w:t>、评选细则：</w:t>
      </w:r>
    </w:p>
    <w:p w14:paraId="2A5A4E3C" w14:textId="77777777" w:rsidR="007A5F8D" w:rsidRDefault="00491949">
      <w:pPr>
        <w:spacing w:line="460" w:lineRule="exact"/>
        <w:jc w:val="center"/>
        <w:rPr>
          <w:rFonts w:ascii="仿宋_GB2312" w:eastAsia="仿宋_GB2312" w:hAnsi="仿宋"/>
          <w:b/>
          <w:sz w:val="30"/>
          <w:szCs w:val="30"/>
        </w:rPr>
      </w:pPr>
      <w:r>
        <w:rPr>
          <w:rFonts w:ascii="仿宋_GB2312" w:eastAsia="仿宋_GB2312" w:hAnsi="仿宋" w:hint="eastAsia"/>
          <w:b/>
          <w:sz w:val="30"/>
          <w:szCs w:val="30"/>
        </w:rPr>
        <w:t>中南财经政法大学院级优秀志愿者评选细则</w:t>
      </w:r>
    </w:p>
    <w:p w14:paraId="657825C4"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bCs/>
          <w:sz w:val="30"/>
          <w:szCs w:val="30"/>
        </w:rPr>
        <w:t xml:space="preserve">第一条  </w:t>
      </w:r>
      <w:r>
        <w:rPr>
          <w:rFonts w:ascii="仿宋_GB2312" w:eastAsia="仿宋_GB2312" w:hAnsi="仿宋" w:hint="eastAsia"/>
          <w:sz w:val="30"/>
          <w:szCs w:val="30"/>
        </w:rPr>
        <w:t>中南财经政法大学院级优秀志愿者参评对象为我院在读本科生一年级、二年级和三年级注册志愿者。</w:t>
      </w:r>
    </w:p>
    <w:p w14:paraId="4D4DC577"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 xml:space="preserve">第二条  </w:t>
      </w:r>
      <w:r>
        <w:rPr>
          <w:rFonts w:ascii="仿宋_GB2312" w:eastAsia="仿宋_GB2312" w:hAnsi="仿宋" w:hint="eastAsia"/>
          <w:sz w:val="30"/>
          <w:szCs w:val="30"/>
        </w:rPr>
        <w:t>参评对象须遵守《中南财经政法大学学生日常行为规范》和《中南财经政法大学志愿者管理办法》等相关制度。</w:t>
      </w:r>
    </w:p>
    <w:p w14:paraId="3B9D4A56"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 xml:space="preserve">第三条  </w:t>
      </w:r>
      <w:r>
        <w:rPr>
          <w:rFonts w:ascii="仿宋_GB2312" w:eastAsia="仿宋_GB2312" w:hAnsi="仿宋" w:hint="eastAsia"/>
          <w:sz w:val="30"/>
          <w:szCs w:val="30"/>
        </w:rPr>
        <w:t>积极响应校志愿者协会、院志愿者协会及其他志愿服务组织的活动，并表现良好。</w:t>
      </w:r>
    </w:p>
    <w:p w14:paraId="1C39927F"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第四条</w:t>
      </w:r>
      <w:r>
        <w:rPr>
          <w:rFonts w:ascii="仿宋_GB2312" w:eastAsia="仿宋_GB2312" w:hAnsi="仿宋" w:hint="eastAsia"/>
          <w:sz w:val="30"/>
          <w:szCs w:val="30"/>
        </w:rPr>
        <w:t xml:space="preserve">  具备“奉献、友爱、互助、进步”的志愿精神，能够克服困难，并圆满完成志愿服务任务。</w:t>
      </w:r>
    </w:p>
    <w:p w14:paraId="67B5D007"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 xml:space="preserve">第五条  </w:t>
      </w:r>
      <w:r>
        <w:rPr>
          <w:rFonts w:ascii="仿宋_GB2312" w:eastAsia="仿宋_GB2312" w:hAnsi="仿宋" w:hint="eastAsia"/>
          <w:sz w:val="30"/>
          <w:szCs w:val="30"/>
        </w:rPr>
        <w:t>学习成绩优异，思想态度端正，生活作风优良，具备团队协作精神。</w:t>
      </w:r>
    </w:p>
    <w:p w14:paraId="44FA77BB"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第六条</w:t>
      </w:r>
      <w:r>
        <w:rPr>
          <w:rFonts w:ascii="仿宋_GB2312" w:eastAsia="仿宋_GB2312" w:hAnsi="仿宋" w:hint="eastAsia"/>
          <w:sz w:val="30"/>
          <w:szCs w:val="30"/>
        </w:rPr>
        <w:t xml:space="preserve">  参评对象所参与过的志愿服务活动若被新闻报道，并获得良好反响，将被优先考虑。</w:t>
      </w:r>
    </w:p>
    <w:p w14:paraId="57D01CF2" w14:textId="01D17E4B" w:rsidR="00D7178C" w:rsidRPr="00D7178C" w:rsidRDefault="00BB5EA5" w:rsidP="00D7178C">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第七</w:t>
      </w:r>
      <w:r w:rsidR="00D7178C" w:rsidRPr="00D7178C">
        <w:rPr>
          <w:rFonts w:ascii="仿宋_GB2312" w:eastAsia="仿宋_GB2312" w:hAnsi="仿宋" w:hint="eastAsia"/>
          <w:b/>
          <w:sz w:val="30"/>
          <w:szCs w:val="30"/>
        </w:rPr>
        <w:t>条</w:t>
      </w:r>
      <w:r w:rsidR="00D7178C" w:rsidRPr="00D7178C">
        <w:rPr>
          <w:rFonts w:ascii="仿宋_GB2312" w:eastAsia="仿宋_GB2312" w:hAnsi="仿宋"/>
          <w:sz w:val="30"/>
          <w:szCs w:val="30"/>
        </w:rPr>
        <w:t xml:space="preserve">  </w:t>
      </w:r>
      <w:r w:rsidR="00EE08B5" w:rsidRPr="00EE08B5">
        <w:rPr>
          <w:rFonts w:ascii="仿宋_GB2312" w:eastAsia="仿宋_GB2312" w:hAnsi="仿宋" w:hint="eastAsia"/>
          <w:sz w:val="30"/>
          <w:szCs w:val="30"/>
        </w:rPr>
        <w:t>积极响应校、院志愿者协会以及其他组织的志愿服务活动，</w:t>
      </w:r>
      <w:r w:rsidR="00775C17">
        <w:rPr>
          <w:rFonts w:ascii="仿宋_GB2312" w:eastAsia="仿宋_GB2312" w:hAnsi="仿宋" w:hint="eastAsia"/>
          <w:sz w:val="30"/>
          <w:szCs w:val="30"/>
        </w:rPr>
        <w:t>累计服务时长（202</w:t>
      </w:r>
      <w:r w:rsidR="00B9006B">
        <w:rPr>
          <w:rFonts w:ascii="仿宋_GB2312" w:eastAsia="仿宋_GB2312" w:hAnsi="仿宋"/>
          <w:sz w:val="30"/>
          <w:szCs w:val="30"/>
        </w:rPr>
        <w:t>2</w:t>
      </w:r>
      <w:r w:rsidR="00775C17">
        <w:rPr>
          <w:rFonts w:ascii="仿宋_GB2312" w:eastAsia="仿宋_GB2312" w:hAnsi="仿宋" w:hint="eastAsia"/>
          <w:sz w:val="30"/>
          <w:szCs w:val="30"/>
        </w:rPr>
        <w:t>年4月1日—202</w:t>
      </w:r>
      <w:r w:rsidR="00B9006B">
        <w:rPr>
          <w:rFonts w:ascii="仿宋_GB2312" w:eastAsia="仿宋_GB2312" w:hAnsi="仿宋"/>
          <w:sz w:val="30"/>
          <w:szCs w:val="30"/>
        </w:rPr>
        <w:t>3</w:t>
      </w:r>
      <w:r w:rsidR="00775C17">
        <w:rPr>
          <w:rFonts w:ascii="仿宋_GB2312" w:eastAsia="仿宋_GB2312" w:hAnsi="仿宋" w:hint="eastAsia"/>
          <w:sz w:val="30"/>
          <w:szCs w:val="30"/>
        </w:rPr>
        <w:t>年3月31日）不少于3</w:t>
      </w:r>
      <w:r w:rsidR="006173D5">
        <w:rPr>
          <w:rFonts w:ascii="仿宋_GB2312" w:eastAsia="仿宋_GB2312" w:hAnsi="仿宋"/>
          <w:sz w:val="30"/>
          <w:szCs w:val="30"/>
        </w:rPr>
        <w:t>0</w:t>
      </w:r>
      <w:r w:rsidR="00775C17">
        <w:rPr>
          <w:rFonts w:ascii="仿宋_GB2312" w:eastAsia="仿宋_GB2312" w:hAnsi="仿宋" w:hint="eastAsia"/>
          <w:sz w:val="30"/>
          <w:szCs w:val="30"/>
        </w:rPr>
        <w:t>h（仅限信用工时且需要有相关证明材料），可申报“院级优秀志愿者”。</w:t>
      </w:r>
    </w:p>
    <w:p w14:paraId="65F34BD9" w14:textId="62F01EC2" w:rsidR="00A6179B" w:rsidRPr="00A6179B" w:rsidRDefault="00BB5EA5" w:rsidP="00A6179B">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第八</w:t>
      </w:r>
      <w:r w:rsidR="00A6179B">
        <w:rPr>
          <w:rFonts w:ascii="仿宋_GB2312" w:eastAsia="仿宋_GB2312" w:hAnsi="仿宋" w:hint="eastAsia"/>
          <w:b/>
          <w:sz w:val="30"/>
          <w:szCs w:val="30"/>
        </w:rPr>
        <w:t>条</w:t>
      </w:r>
      <w:r w:rsidR="00A6179B">
        <w:rPr>
          <w:rFonts w:ascii="仿宋_GB2312" w:eastAsia="仿宋_GB2312" w:hAnsi="仿宋" w:hint="eastAsia"/>
          <w:sz w:val="30"/>
          <w:szCs w:val="30"/>
        </w:rPr>
        <w:t xml:space="preserve">  </w:t>
      </w:r>
      <w:r w:rsidR="001C5EFC" w:rsidRPr="001C5EFC">
        <w:rPr>
          <w:rFonts w:ascii="仿宋_GB2312" w:eastAsia="仿宋_GB2312" w:hAnsi="仿宋" w:hint="eastAsia"/>
          <w:sz w:val="30"/>
          <w:szCs w:val="30"/>
        </w:rPr>
        <w:t>工时复核中发现盗刷现象直接取消评选资格。</w:t>
      </w:r>
    </w:p>
    <w:p w14:paraId="41B1BF2A" w14:textId="77777777" w:rsidR="007A5F8D" w:rsidRDefault="00491949">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w:t>
      </w:r>
      <w:r w:rsidR="00BB5EA5">
        <w:rPr>
          <w:rFonts w:ascii="仿宋_GB2312" w:eastAsia="仿宋_GB2312" w:hAnsi="仿宋" w:hint="eastAsia"/>
          <w:b/>
          <w:sz w:val="30"/>
          <w:szCs w:val="30"/>
        </w:rPr>
        <w:t>九</w:t>
      </w:r>
      <w:r>
        <w:rPr>
          <w:rFonts w:ascii="仿宋_GB2312" w:eastAsia="仿宋_GB2312" w:hAnsi="仿宋" w:hint="eastAsia"/>
          <w:b/>
          <w:sz w:val="30"/>
          <w:szCs w:val="30"/>
        </w:rPr>
        <w:t>条</w:t>
      </w:r>
      <w:r>
        <w:rPr>
          <w:rFonts w:ascii="仿宋_GB2312" w:eastAsia="仿宋_GB2312" w:hAnsi="仿宋" w:hint="eastAsia"/>
          <w:sz w:val="30"/>
          <w:szCs w:val="30"/>
        </w:rPr>
        <w:t xml:space="preserve">  参评对象须如实填写“院级优秀志愿者”申报表。</w:t>
      </w:r>
    </w:p>
    <w:p w14:paraId="5AFF8759" w14:textId="51F01138" w:rsidR="007A5F8D" w:rsidRDefault="00BB5EA5">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第十</w:t>
      </w:r>
      <w:r w:rsidR="00491949">
        <w:rPr>
          <w:rFonts w:ascii="仿宋_GB2312" w:eastAsia="仿宋_GB2312" w:hAnsi="仿宋" w:hint="eastAsia"/>
          <w:b/>
          <w:sz w:val="30"/>
          <w:szCs w:val="30"/>
        </w:rPr>
        <w:t>条</w:t>
      </w:r>
      <w:r w:rsidR="00491949">
        <w:rPr>
          <w:rFonts w:ascii="仿宋_GB2312" w:eastAsia="仿宋_GB2312" w:hAnsi="仿宋" w:hint="eastAsia"/>
          <w:sz w:val="30"/>
          <w:szCs w:val="30"/>
        </w:rPr>
        <w:t xml:space="preserve">  参评对象须同时上交事迹说明材料（</w:t>
      </w:r>
      <w:r w:rsidR="000C7ABE">
        <w:rPr>
          <w:rFonts w:ascii="仿宋_GB2312" w:eastAsia="仿宋_GB2312" w:hAnsi="仿宋"/>
          <w:sz w:val="30"/>
          <w:szCs w:val="30"/>
        </w:rPr>
        <w:t>150</w:t>
      </w:r>
      <w:r w:rsidR="00491949">
        <w:rPr>
          <w:rFonts w:ascii="仿宋_GB2312" w:eastAsia="仿宋_GB2312" w:hAnsi="仿宋" w:hint="eastAsia"/>
          <w:sz w:val="30"/>
          <w:szCs w:val="30"/>
        </w:rPr>
        <w:t>—</w:t>
      </w:r>
      <w:r w:rsidR="000C7ABE">
        <w:rPr>
          <w:rFonts w:ascii="仿宋_GB2312" w:eastAsia="仿宋_GB2312" w:hAnsi="仿宋"/>
          <w:sz w:val="30"/>
          <w:szCs w:val="30"/>
        </w:rPr>
        <w:t>300</w:t>
      </w:r>
      <w:r w:rsidR="00F82167">
        <w:rPr>
          <w:rFonts w:ascii="仿宋_GB2312" w:eastAsia="仿宋_GB2312" w:hAnsi="仿宋" w:hint="eastAsia"/>
          <w:sz w:val="30"/>
          <w:szCs w:val="30"/>
        </w:rPr>
        <w:t>字）以及与志愿服务相关的个人奖项</w:t>
      </w:r>
      <w:r w:rsidR="00B37E79">
        <w:rPr>
          <w:rFonts w:ascii="仿宋_GB2312" w:eastAsia="仿宋_GB2312" w:hAnsi="仿宋" w:hint="eastAsia"/>
          <w:sz w:val="30"/>
          <w:szCs w:val="30"/>
        </w:rPr>
        <w:t>图片</w:t>
      </w:r>
      <w:r w:rsidR="006E2DFC">
        <w:rPr>
          <w:rFonts w:ascii="仿宋_GB2312" w:eastAsia="仿宋_GB2312" w:hAnsi="仿宋" w:hint="eastAsia"/>
          <w:sz w:val="30"/>
          <w:szCs w:val="30"/>
        </w:rPr>
        <w:t>或照片</w:t>
      </w:r>
      <w:r w:rsidR="00491949">
        <w:rPr>
          <w:rFonts w:ascii="仿宋_GB2312" w:eastAsia="仿宋_GB2312" w:hAnsi="仿宋" w:hint="eastAsia"/>
          <w:sz w:val="30"/>
          <w:szCs w:val="30"/>
        </w:rPr>
        <w:t>。</w:t>
      </w:r>
    </w:p>
    <w:p w14:paraId="17F83A0D" w14:textId="77777777" w:rsidR="007A5F8D" w:rsidRDefault="009A5915">
      <w:pPr>
        <w:spacing w:line="460" w:lineRule="exact"/>
        <w:ind w:firstLineChars="200" w:firstLine="600"/>
        <w:rPr>
          <w:rFonts w:ascii="仿宋_GB2312" w:eastAsia="仿宋_GB2312" w:hAnsi="仿宋"/>
          <w:sz w:val="30"/>
          <w:szCs w:val="30"/>
        </w:rPr>
      </w:pPr>
      <w:r>
        <w:rPr>
          <w:rFonts w:ascii="仿宋_GB2312" w:eastAsia="仿宋_GB2312" w:hAnsi="仿宋" w:hint="eastAsia"/>
          <w:b/>
          <w:sz w:val="30"/>
          <w:szCs w:val="30"/>
        </w:rPr>
        <w:t>第十</w:t>
      </w:r>
      <w:r w:rsidR="00BB5EA5">
        <w:rPr>
          <w:rFonts w:ascii="仿宋_GB2312" w:eastAsia="仿宋_GB2312" w:hAnsi="仿宋" w:hint="eastAsia"/>
          <w:b/>
          <w:sz w:val="30"/>
          <w:szCs w:val="30"/>
        </w:rPr>
        <w:t>一</w:t>
      </w:r>
      <w:r w:rsidR="00491949">
        <w:rPr>
          <w:rFonts w:ascii="仿宋_GB2312" w:eastAsia="仿宋_GB2312" w:hAnsi="仿宋" w:hint="eastAsia"/>
          <w:b/>
          <w:sz w:val="30"/>
          <w:szCs w:val="30"/>
        </w:rPr>
        <w:t>条</w:t>
      </w:r>
      <w:r w:rsidR="00491949">
        <w:rPr>
          <w:rFonts w:ascii="仿宋_GB2312" w:eastAsia="仿宋_GB2312" w:hAnsi="仿宋" w:hint="eastAsia"/>
          <w:sz w:val="30"/>
          <w:szCs w:val="30"/>
        </w:rPr>
        <w:t xml:space="preserve">  以上细则的解释权归中南财经政法大学信息与安全工程学院志愿者协会所有。</w:t>
      </w:r>
    </w:p>
    <w:p w14:paraId="28D7BA99" w14:textId="77777777" w:rsidR="007A5F8D" w:rsidRDefault="007A5F8D">
      <w:pPr>
        <w:spacing w:line="460" w:lineRule="exact"/>
        <w:ind w:firstLineChars="200" w:firstLine="600"/>
        <w:rPr>
          <w:rFonts w:ascii="仿宋_GB2312" w:eastAsia="仿宋_GB2312" w:hAnsi="仿宋"/>
          <w:sz w:val="30"/>
          <w:szCs w:val="30"/>
        </w:rPr>
      </w:pPr>
    </w:p>
    <w:p w14:paraId="771E4A0F" w14:textId="56C7257A" w:rsidR="007A5F8D" w:rsidRDefault="00491949" w:rsidP="00B9006B">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lastRenderedPageBreak/>
        <w:t>中南财经政法大学信息与安全工程学院</w:t>
      </w:r>
      <w:r w:rsidR="00F15F09">
        <w:rPr>
          <w:rFonts w:ascii="仿宋_GB2312" w:eastAsia="仿宋_GB2312" w:hAnsi="仿宋" w:cs="仿宋" w:hint="eastAsia"/>
          <w:sz w:val="30"/>
          <w:szCs w:val="30"/>
        </w:rPr>
        <w:t>青年</w:t>
      </w:r>
      <w:r>
        <w:rPr>
          <w:rFonts w:ascii="仿宋_GB2312" w:eastAsia="仿宋_GB2312" w:hAnsi="仿宋" w:cs="仿宋" w:hint="eastAsia"/>
          <w:sz w:val="30"/>
          <w:szCs w:val="30"/>
        </w:rPr>
        <w:t>志愿者协会</w:t>
      </w:r>
    </w:p>
    <w:p w14:paraId="49DEB329" w14:textId="72688627" w:rsidR="007A5F8D" w:rsidRPr="001C5EFC" w:rsidRDefault="00491949" w:rsidP="00B9006B">
      <w:pPr>
        <w:spacing w:line="460" w:lineRule="exact"/>
        <w:ind w:right="150"/>
        <w:jc w:val="right"/>
        <w:rPr>
          <w:rFonts w:ascii="仿宋_GB2312" w:eastAsia="仿宋_GB2312" w:hAnsi="仿宋"/>
          <w:sz w:val="30"/>
          <w:szCs w:val="30"/>
        </w:rPr>
      </w:pPr>
      <w:r>
        <w:rPr>
          <w:rFonts w:ascii="仿宋_GB2312" w:eastAsia="仿宋_GB2312" w:hAnsi="仿宋" w:cs="仿宋" w:hint="eastAsia"/>
          <w:sz w:val="30"/>
          <w:szCs w:val="30"/>
        </w:rPr>
        <w:t>20</w:t>
      </w:r>
      <w:r w:rsidR="001F5D3C">
        <w:rPr>
          <w:rFonts w:ascii="仿宋_GB2312" w:eastAsia="仿宋_GB2312" w:hAnsi="仿宋" w:cs="仿宋" w:hint="eastAsia"/>
          <w:sz w:val="30"/>
          <w:szCs w:val="30"/>
        </w:rPr>
        <w:t>2</w:t>
      </w:r>
      <w:r w:rsidR="006173D5">
        <w:rPr>
          <w:rFonts w:ascii="仿宋_GB2312" w:eastAsia="仿宋_GB2312" w:hAnsi="仿宋" w:cs="仿宋"/>
          <w:sz w:val="30"/>
          <w:szCs w:val="30"/>
        </w:rPr>
        <w:t>2</w:t>
      </w:r>
      <w:r>
        <w:rPr>
          <w:rFonts w:ascii="仿宋_GB2312" w:eastAsia="仿宋_GB2312" w:hAnsi="仿宋" w:cs="仿宋" w:hint="eastAsia"/>
          <w:sz w:val="30"/>
          <w:szCs w:val="30"/>
        </w:rPr>
        <w:t>年</w:t>
      </w:r>
      <w:r w:rsidR="006173D5">
        <w:rPr>
          <w:rFonts w:ascii="仿宋_GB2312" w:eastAsia="仿宋_GB2312" w:hAnsi="仿宋" w:cs="仿宋"/>
          <w:sz w:val="30"/>
          <w:szCs w:val="30"/>
        </w:rPr>
        <w:t>3</w:t>
      </w:r>
      <w:r>
        <w:rPr>
          <w:rFonts w:ascii="仿宋_GB2312" w:eastAsia="仿宋_GB2312" w:hAnsi="仿宋" w:cs="仿宋" w:hint="eastAsia"/>
          <w:sz w:val="30"/>
          <w:szCs w:val="30"/>
        </w:rPr>
        <w:t>月</w:t>
      </w:r>
      <w:r w:rsidR="00903460">
        <w:rPr>
          <w:rFonts w:ascii="仿宋_GB2312" w:eastAsia="仿宋_GB2312" w:hAnsi="仿宋" w:cs="仿宋"/>
          <w:sz w:val="30"/>
          <w:szCs w:val="30"/>
        </w:rPr>
        <w:t>1</w:t>
      </w:r>
      <w:r w:rsidR="00F15F09">
        <w:rPr>
          <w:rFonts w:ascii="仿宋_GB2312" w:eastAsia="仿宋_GB2312" w:hAnsi="仿宋" w:cs="仿宋" w:hint="eastAsia"/>
          <w:sz w:val="30"/>
          <w:szCs w:val="30"/>
        </w:rPr>
        <w:t>8</w:t>
      </w:r>
      <w:r>
        <w:rPr>
          <w:rFonts w:ascii="仿宋_GB2312" w:eastAsia="仿宋_GB2312" w:hAnsi="仿宋" w:cs="仿宋" w:hint="eastAsia"/>
          <w:sz w:val="30"/>
          <w:szCs w:val="30"/>
        </w:rPr>
        <w:t>日</w:t>
      </w:r>
    </w:p>
    <w:sectPr w:rsidR="007A5F8D" w:rsidRPr="001C5E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41F1A" w14:textId="77777777" w:rsidR="007126E6" w:rsidRDefault="007126E6" w:rsidP="00A6179B">
      <w:r>
        <w:separator/>
      </w:r>
    </w:p>
  </w:endnote>
  <w:endnote w:type="continuationSeparator" w:id="0">
    <w:p w14:paraId="43F83C1F" w14:textId="77777777" w:rsidR="007126E6" w:rsidRDefault="007126E6" w:rsidP="00A6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E28D" w14:textId="77777777" w:rsidR="007126E6" w:rsidRDefault="007126E6" w:rsidP="00A6179B">
      <w:r>
        <w:separator/>
      </w:r>
    </w:p>
  </w:footnote>
  <w:footnote w:type="continuationSeparator" w:id="0">
    <w:p w14:paraId="0EB2C3A0" w14:textId="77777777" w:rsidR="007126E6" w:rsidRDefault="007126E6" w:rsidP="00A617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8E1F59"/>
    <w:multiLevelType w:val="singleLevel"/>
    <w:tmpl w:val="B98E1F59"/>
    <w:lvl w:ilvl="0">
      <w:start w:val="1"/>
      <w:numFmt w:val="chineseCounting"/>
      <w:suff w:val="nothing"/>
      <w:lvlText w:val="%1、"/>
      <w:lvlJc w:val="left"/>
      <w:rPr>
        <w:rFonts w:hint="eastAsia"/>
      </w:rPr>
    </w:lvl>
  </w:abstractNum>
  <w:num w:numId="1" w16cid:durableId="1476870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5E45983"/>
    <w:rsid w:val="00017909"/>
    <w:rsid w:val="00055DFF"/>
    <w:rsid w:val="000C7ABE"/>
    <w:rsid w:val="000D25C3"/>
    <w:rsid w:val="000D3479"/>
    <w:rsid w:val="00184B2E"/>
    <w:rsid w:val="001C5EFC"/>
    <w:rsid w:val="001F5D3C"/>
    <w:rsid w:val="003029D5"/>
    <w:rsid w:val="003C4CC6"/>
    <w:rsid w:val="004018AF"/>
    <w:rsid w:val="00491949"/>
    <w:rsid w:val="00537373"/>
    <w:rsid w:val="00554F3F"/>
    <w:rsid w:val="00555E70"/>
    <w:rsid w:val="005E7FE9"/>
    <w:rsid w:val="006173D5"/>
    <w:rsid w:val="006349FA"/>
    <w:rsid w:val="0067109B"/>
    <w:rsid w:val="006C6FEB"/>
    <w:rsid w:val="006E2DFC"/>
    <w:rsid w:val="007126E6"/>
    <w:rsid w:val="00763802"/>
    <w:rsid w:val="007759DB"/>
    <w:rsid w:val="00775C17"/>
    <w:rsid w:val="007821F0"/>
    <w:rsid w:val="007A5F8D"/>
    <w:rsid w:val="00824A6E"/>
    <w:rsid w:val="00850589"/>
    <w:rsid w:val="00885AB0"/>
    <w:rsid w:val="008A1DF8"/>
    <w:rsid w:val="00903460"/>
    <w:rsid w:val="009232E3"/>
    <w:rsid w:val="009407E0"/>
    <w:rsid w:val="009A38FF"/>
    <w:rsid w:val="009A5915"/>
    <w:rsid w:val="009B6982"/>
    <w:rsid w:val="009E2265"/>
    <w:rsid w:val="00A314D8"/>
    <w:rsid w:val="00A409CB"/>
    <w:rsid w:val="00A6179B"/>
    <w:rsid w:val="00A7407C"/>
    <w:rsid w:val="00A87FF7"/>
    <w:rsid w:val="00B37E79"/>
    <w:rsid w:val="00B80842"/>
    <w:rsid w:val="00B836AA"/>
    <w:rsid w:val="00B9006B"/>
    <w:rsid w:val="00BA03DD"/>
    <w:rsid w:val="00BB5EA5"/>
    <w:rsid w:val="00C40D07"/>
    <w:rsid w:val="00C80EAF"/>
    <w:rsid w:val="00CD6728"/>
    <w:rsid w:val="00D7178C"/>
    <w:rsid w:val="00DA369D"/>
    <w:rsid w:val="00DD6CA0"/>
    <w:rsid w:val="00E527B9"/>
    <w:rsid w:val="00EE08B5"/>
    <w:rsid w:val="00F15F09"/>
    <w:rsid w:val="00F82167"/>
    <w:rsid w:val="00FB5CDA"/>
    <w:rsid w:val="05E45983"/>
    <w:rsid w:val="12D0187B"/>
    <w:rsid w:val="26DF5996"/>
    <w:rsid w:val="2D271B43"/>
    <w:rsid w:val="47C31862"/>
    <w:rsid w:val="67CF56BF"/>
    <w:rsid w:val="7FDC5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9C428"/>
  <w15:docId w15:val="{28C180EE-1DDD-4997-A686-39A2A4E0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6179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A6179B"/>
    <w:rPr>
      <w:kern w:val="2"/>
      <w:sz w:val="18"/>
      <w:szCs w:val="18"/>
    </w:rPr>
  </w:style>
  <w:style w:type="paragraph" w:styleId="a5">
    <w:name w:val="footer"/>
    <w:basedOn w:val="a"/>
    <w:link w:val="a6"/>
    <w:rsid w:val="00A6179B"/>
    <w:pPr>
      <w:tabs>
        <w:tab w:val="center" w:pos="4153"/>
        <w:tab w:val="right" w:pos="8306"/>
      </w:tabs>
      <w:snapToGrid w:val="0"/>
      <w:jc w:val="left"/>
    </w:pPr>
    <w:rPr>
      <w:sz w:val="18"/>
      <w:szCs w:val="18"/>
    </w:rPr>
  </w:style>
  <w:style w:type="character" w:customStyle="1" w:styleId="a6">
    <w:name w:val="页脚 字符"/>
    <w:basedOn w:val="a0"/>
    <w:link w:val="a5"/>
    <w:rsid w:val="00A6179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018420">
      <w:bodyDiv w:val="1"/>
      <w:marLeft w:val="0"/>
      <w:marRight w:val="0"/>
      <w:marTop w:val="0"/>
      <w:marBottom w:val="0"/>
      <w:divBdr>
        <w:top w:val="none" w:sz="0" w:space="0" w:color="auto"/>
        <w:left w:val="none" w:sz="0" w:space="0" w:color="auto"/>
        <w:bottom w:val="none" w:sz="0" w:space="0" w:color="auto"/>
        <w:right w:val="none" w:sz="0" w:space="0" w:color="auto"/>
      </w:divBdr>
    </w:div>
    <w:div w:id="578904623">
      <w:bodyDiv w:val="1"/>
      <w:marLeft w:val="0"/>
      <w:marRight w:val="0"/>
      <w:marTop w:val="0"/>
      <w:marBottom w:val="0"/>
      <w:divBdr>
        <w:top w:val="none" w:sz="0" w:space="0" w:color="auto"/>
        <w:left w:val="none" w:sz="0" w:space="0" w:color="auto"/>
        <w:bottom w:val="none" w:sz="0" w:space="0" w:color="auto"/>
        <w:right w:val="none" w:sz="0" w:space="0" w:color="auto"/>
      </w:divBdr>
    </w:div>
    <w:div w:id="1562449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qzuser</dc:creator>
  <cp:lastModifiedBy>QIN yan</cp:lastModifiedBy>
  <cp:revision>50</cp:revision>
  <dcterms:created xsi:type="dcterms:W3CDTF">2019-03-23T03:03:00Z</dcterms:created>
  <dcterms:modified xsi:type="dcterms:W3CDTF">2023-03-18T11:42:00Z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